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31" w:rsidRDefault="00A60D31" w:rsidP="00A60D31">
      <w:pPr>
        <w:jc w:val="both"/>
        <w:rPr>
          <w:rFonts w:ascii="Arial" w:eastAsia="Calibri" w:hAnsi="Arial" w:cs="Arial"/>
          <w:bCs/>
          <w:i/>
          <w:iCs/>
          <w:kern w:val="36"/>
        </w:rPr>
      </w:pPr>
      <w:r w:rsidRPr="00A60D31">
        <w:rPr>
          <w:rFonts w:ascii="Arial" w:eastAsia="Calibri" w:hAnsi="Arial" w:cs="Arial"/>
          <w:bCs/>
          <w:i/>
          <w:iCs/>
          <w:kern w:val="36"/>
        </w:rPr>
        <w:t>от 10.03.</w:t>
      </w:r>
      <w:r w:rsidRPr="00A60D31">
        <w:rPr>
          <w:rFonts w:ascii="Arial" w:eastAsia="Calibri" w:hAnsi="Arial" w:cs="Arial"/>
          <w:bCs/>
          <w:i/>
          <w:iCs/>
          <w:kern w:val="36"/>
        </w:rPr>
        <w:t xml:space="preserve">2023 </w:t>
      </w:r>
      <w:r w:rsidRPr="00A60D31">
        <w:rPr>
          <w:rFonts w:ascii="Arial" w:eastAsia="Calibri" w:hAnsi="Arial" w:cs="Arial"/>
          <w:bCs/>
          <w:i/>
          <w:iCs/>
          <w:kern w:val="36"/>
        </w:rPr>
        <w:t>N</w:t>
      </w:r>
      <w:r w:rsidRPr="00A60D31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A60D31">
        <w:rPr>
          <w:rFonts w:ascii="Arial" w:eastAsia="Calibri" w:hAnsi="Arial" w:cs="Arial"/>
          <w:bCs/>
          <w:i/>
          <w:iCs/>
          <w:kern w:val="36"/>
        </w:rPr>
        <w:t>Б</w:t>
      </w:r>
      <w:r w:rsidRPr="00A60D31">
        <w:rPr>
          <w:rFonts w:ascii="Arial" w:eastAsia="Calibri" w:hAnsi="Arial" w:cs="Arial"/>
          <w:bCs/>
          <w:i/>
          <w:iCs/>
          <w:kern w:val="36"/>
        </w:rPr>
        <w:t xml:space="preserve">С-4-11/2773@, </w:t>
      </w:r>
      <w:hyperlink r:id="rId4" w:tooltip="Ссылка на КонсультантПлюс" w:history="1">
        <w:r w:rsidRPr="00A60D31">
          <w:rPr>
            <w:rFonts w:ascii="Arial" w:eastAsia="Calibri" w:hAnsi="Arial" w:cs="Arial"/>
            <w:bCs/>
            <w:i/>
            <w:iCs/>
            <w:kern w:val="36"/>
          </w:rPr>
          <w:t>о</w:t>
        </w:r>
        <w:r w:rsidRPr="00A60D31">
          <w:rPr>
            <w:rFonts w:ascii="Arial" w:eastAsia="Calibri" w:hAnsi="Arial" w:cs="Arial"/>
            <w:bCs/>
            <w:i/>
            <w:iCs/>
            <w:kern w:val="36"/>
          </w:rPr>
          <w:t>т</w:t>
        </w:r>
        <w:r w:rsidRPr="00A60D31">
          <w:rPr>
            <w:rFonts w:ascii="Arial" w:eastAsia="Calibri" w:hAnsi="Arial" w:cs="Arial"/>
            <w:bCs/>
            <w:i/>
            <w:iCs/>
            <w:kern w:val="36"/>
          </w:rPr>
          <w:t xml:space="preserve"> 15.03.2023 </w:t>
        </w:r>
        <w:r w:rsidRPr="00A60D31">
          <w:rPr>
            <w:rFonts w:ascii="Arial" w:eastAsia="Calibri" w:hAnsi="Arial" w:cs="Arial"/>
            <w:bCs/>
            <w:i/>
            <w:iCs/>
            <w:kern w:val="36"/>
          </w:rPr>
          <w:t>N</w:t>
        </w:r>
        <w:r w:rsidRPr="00A60D31">
          <w:rPr>
            <w:rFonts w:ascii="Arial" w:eastAsia="Calibri" w:hAnsi="Arial" w:cs="Arial"/>
            <w:bCs/>
            <w:i/>
            <w:iCs/>
            <w:kern w:val="36"/>
          </w:rPr>
          <w:t xml:space="preserve"> БС-4-11/2952@</w:t>
        </w:r>
      </w:hyperlink>
      <w:r w:rsidRPr="001367A8">
        <w:rPr>
          <w:rFonts w:ascii="Arial" w:eastAsia="Calibri" w:hAnsi="Arial" w:cs="Arial"/>
          <w:bCs/>
          <w:i/>
          <w:iCs/>
          <w:kern w:val="36"/>
        </w:rPr>
        <w:t>.</w:t>
      </w:r>
    </w:p>
    <w:p w:rsidR="00A60D31" w:rsidRPr="000173AD" w:rsidRDefault="00A60D31" w:rsidP="00A60D31">
      <w:pPr>
        <w:jc w:val="both"/>
        <w:rPr>
          <w:rFonts w:ascii="Arial" w:hAnsi="Arial" w:cs="Arial"/>
          <w:spacing w:val="-2"/>
        </w:rPr>
      </w:pPr>
    </w:p>
    <w:p w:rsidR="00A60D31" w:rsidRPr="001367A8" w:rsidRDefault="00A60D31" w:rsidP="00A60D31">
      <w:pPr>
        <w:pStyle w:val="ConsPlusNormal"/>
        <w:spacing w:after="60"/>
        <w:jc w:val="both"/>
        <w:rPr>
          <w:sz w:val="24"/>
          <w:szCs w:val="24"/>
        </w:rPr>
      </w:pPr>
      <w:r w:rsidRPr="001367A8">
        <w:rPr>
          <w:sz w:val="24"/>
          <w:szCs w:val="24"/>
        </w:rPr>
        <w:t>ФНС направила контрольные соотношения для новых форм РСВ и персонифицированных сведений. Большинство соотношений касается внутридокументных показателей расчета. Но есть ряд и междокументных соотношений. Также названы показатели, которые связаны с МРОТ и средней отраслевой зарплатой.</w:t>
      </w:r>
    </w:p>
    <w:p w:rsidR="00586927" w:rsidRDefault="00586927"/>
    <w:p w:rsidR="00A60D31" w:rsidRDefault="00A60D31"/>
    <w:p w:rsidR="00A60D31" w:rsidRDefault="00A60D31">
      <w:pPr>
        <w:rPr>
          <w:rFonts w:ascii="Arial" w:hAnsi="Arial" w:cs="Arial"/>
          <w:i/>
        </w:rPr>
      </w:pPr>
      <w:r w:rsidRPr="00A60D31">
        <w:rPr>
          <w:rFonts w:ascii="Arial" w:hAnsi="Arial" w:cs="Arial"/>
          <w:i/>
          <w:iCs/>
        </w:rPr>
        <w:t>Федеральный закон от 18.03.2023 N 78-ФЗ</w:t>
      </w:r>
      <w:r>
        <w:rPr>
          <w:rFonts w:ascii="Arial" w:hAnsi="Arial" w:cs="Arial"/>
          <w:i/>
        </w:rPr>
        <w:t xml:space="preserve"> </w:t>
      </w:r>
    </w:p>
    <w:p w:rsidR="00A60D31" w:rsidRPr="00770D4F" w:rsidRDefault="00A60D31" w:rsidP="00A60D31">
      <w:pPr>
        <w:pStyle w:val="a4"/>
        <w:spacing w:before="0" w:after="0"/>
        <w:jc w:val="both"/>
        <w:rPr>
          <w:rFonts w:ascii="Arial" w:hAnsi="Arial" w:cs="Arial"/>
        </w:rPr>
      </w:pPr>
      <w:r w:rsidRPr="00770D4F">
        <w:rPr>
          <w:rFonts w:ascii="Arial" w:hAnsi="Arial" w:cs="Arial"/>
        </w:rPr>
        <w:t>Опубликованные поправки к УК РФ и УПК РФ вступают в силу 29.03.2023. Среди прочего сократили сроки наказания за налоговые преступления, совершенные в особо крупном размере.</w:t>
      </w:r>
    </w:p>
    <w:p w:rsidR="00A60D31" w:rsidRPr="00770D4F" w:rsidRDefault="00A60D31" w:rsidP="00A60D31">
      <w:pPr>
        <w:pStyle w:val="a4"/>
        <w:spacing w:before="120" w:after="0"/>
        <w:jc w:val="both"/>
        <w:rPr>
          <w:rFonts w:ascii="Arial" w:hAnsi="Arial" w:cs="Arial"/>
        </w:rPr>
      </w:pPr>
      <w:r w:rsidRPr="00770D4F">
        <w:rPr>
          <w:rFonts w:ascii="Arial" w:hAnsi="Arial" w:cs="Arial"/>
        </w:rPr>
        <w:t>Также добавили</w:t>
      </w:r>
      <w:r>
        <w:rPr>
          <w:rFonts w:ascii="Arial" w:hAnsi="Arial" w:cs="Arial"/>
        </w:rPr>
        <w:t xml:space="preserve"> </w:t>
      </w:r>
      <w:r w:rsidRPr="00770D4F">
        <w:rPr>
          <w:rFonts w:ascii="Arial" w:hAnsi="Arial" w:cs="Arial"/>
        </w:rPr>
        <w:t xml:space="preserve">новое основание для отказа в возбуждении или </w:t>
      </w:r>
      <w:r>
        <w:rPr>
          <w:rFonts w:ascii="Arial" w:hAnsi="Arial" w:cs="Arial"/>
        </w:rPr>
        <w:t xml:space="preserve">для </w:t>
      </w:r>
      <w:r w:rsidRPr="00770D4F">
        <w:rPr>
          <w:rFonts w:ascii="Arial" w:hAnsi="Arial" w:cs="Arial"/>
        </w:rPr>
        <w:t>прекращения уголовного дела – уплата недоимки, пеней и штрафов в полном объеме.</w:t>
      </w:r>
    </w:p>
    <w:p w:rsidR="00A60D31" w:rsidRPr="005D0D7E" w:rsidRDefault="00A60D31" w:rsidP="00A60D31">
      <w:pPr>
        <w:rPr>
          <w:rFonts w:ascii="Arial" w:hAnsi="Arial" w:cs="Arial"/>
          <w:i/>
        </w:rPr>
      </w:pPr>
    </w:p>
    <w:p w:rsidR="00A60D31" w:rsidRDefault="00A60D31"/>
    <w:sectPr w:rsidR="00A60D31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60D31"/>
    <w:rsid w:val="00011A8F"/>
    <w:rsid w:val="002A41D3"/>
    <w:rsid w:val="003F2B6D"/>
    <w:rsid w:val="004236C3"/>
    <w:rsid w:val="00586927"/>
    <w:rsid w:val="00613166"/>
    <w:rsid w:val="00655689"/>
    <w:rsid w:val="0092198A"/>
    <w:rsid w:val="009C4745"/>
    <w:rsid w:val="00A00CF4"/>
    <w:rsid w:val="00A60D31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3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60D31"/>
    <w:rPr>
      <w:color w:val="0000FF"/>
      <w:u w:val="single"/>
    </w:rPr>
  </w:style>
  <w:style w:type="paragraph" w:customStyle="1" w:styleId="ConsPlusNormal">
    <w:name w:val="ConsPlusNormal"/>
    <w:rsid w:val="00A60D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A60D31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D44734A8DD3FCD1086D54155CB9056CFC945270BD0540E126D4E393F3D5D66B68B4DEF6940E07E9A45E99D3832A91884212CECB4AAEA651FD99G2R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2023-03-24T07:22:00Z</dcterms:created>
  <dcterms:modified xsi:type="dcterms:W3CDTF">2023-03-24T07:23:00Z</dcterms:modified>
</cp:coreProperties>
</file>